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08B" w:rsidRPr="00EF403D" w:rsidRDefault="00D0308B" w:rsidP="00D0308B">
      <w:pPr>
        <w:rPr>
          <w:sz w:val="28"/>
          <w:szCs w:val="28"/>
        </w:rPr>
      </w:pPr>
      <w:r w:rsidRPr="00EF403D">
        <w:rPr>
          <w:sz w:val="28"/>
          <w:szCs w:val="28"/>
        </w:rPr>
        <w:t>За исключением Луны и всех планет любой кажущийся неподвижным на небе объект является звездой - термоядерным источником энергии, и типы звёзд варьируют от карликов до сверхгигантов.</w:t>
      </w:r>
    </w:p>
    <w:p w:rsidR="00D0308B" w:rsidRPr="00EF403D" w:rsidRDefault="00D0308B" w:rsidP="00D0308B">
      <w:pPr>
        <w:rPr>
          <w:sz w:val="28"/>
          <w:szCs w:val="28"/>
        </w:rPr>
      </w:pPr>
      <w:r w:rsidRPr="00EF403D">
        <w:rPr>
          <w:sz w:val="28"/>
          <w:szCs w:val="28"/>
        </w:rPr>
        <w:t>Наше Солнце - звезда, но оно кажется таким ярким и большим из-за близости к нам. Большинство звёзд выглядят светящимися точками даже в мощные телескопы и, тем не менее, нам о них кое-что известно. Так, мы знаем, что они бывают разных размеров и, по крайней мере, половина из них состоит из двух и более звёзд, связанных силой гравитации.</w:t>
      </w:r>
    </w:p>
    <w:p w:rsidR="00D0308B" w:rsidRPr="00EF403D" w:rsidRDefault="00D0308B" w:rsidP="00D0308B">
      <w:pPr>
        <w:rPr>
          <w:sz w:val="28"/>
          <w:szCs w:val="28"/>
        </w:rPr>
      </w:pPr>
      <w:r w:rsidRPr="00EF403D">
        <w:rPr>
          <w:b/>
          <w:sz w:val="28"/>
          <w:szCs w:val="28"/>
        </w:rPr>
        <w:t>Что такое звезда?</w:t>
      </w:r>
    </w:p>
    <w:p w:rsidR="00D0308B" w:rsidRPr="00EF403D" w:rsidRDefault="00D0308B" w:rsidP="00D0308B">
      <w:pPr>
        <w:rPr>
          <w:sz w:val="28"/>
          <w:szCs w:val="28"/>
        </w:rPr>
      </w:pPr>
      <w:r w:rsidRPr="00EF403D">
        <w:rPr>
          <w:sz w:val="28"/>
          <w:szCs w:val="28"/>
        </w:rPr>
        <w:t>Звёзды - это огромные газовые шары из водорода и гелия со следами других химических элементов. Гравитация притягивает вещество внутрь, а давление раскалённого газа выталкивает его наружу, устанавливая равновесие. Источник энергии звезды находится в её ядре, где ежесекундно миллионы тонн водорода сливаются, образуя гелий. И хотя в недрах Солнца этот процесс идёт непрерывно на протяжении почти 5 млрд. лет, израсходована лишь очень малая часть всех запасов водорода.</w:t>
      </w:r>
    </w:p>
    <w:p w:rsidR="00D0308B" w:rsidRPr="00EF403D" w:rsidRDefault="00D0308B" w:rsidP="00D0308B">
      <w:pPr>
        <w:rPr>
          <w:sz w:val="28"/>
          <w:szCs w:val="28"/>
        </w:rPr>
      </w:pPr>
      <w:r w:rsidRPr="00EF403D">
        <w:rPr>
          <w:b/>
          <w:sz w:val="28"/>
          <w:szCs w:val="28"/>
        </w:rPr>
        <w:t>Типы звёзд</w:t>
      </w:r>
    </w:p>
    <w:p w:rsidR="00D0308B" w:rsidRPr="00EF403D" w:rsidRDefault="00D0308B" w:rsidP="00D0308B">
      <w:pPr>
        <w:rPr>
          <w:sz w:val="28"/>
          <w:szCs w:val="28"/>
        </w:rPr>
      </w:pPr>
      <w:r w:rsidRPr="00EF403D">
        <w:rPr>
          <w:sz w:val="28"/>
          <w:szCs w:val="28"/>
        </w:rPr>
        <w:t xml:space="preserve">. В начале XX в. голландец </w:t>
      </w:r>
      <w:proofErr w:type="spellStart"/>
      <w:r w:rsidRPr="00EF403D">
        <w:rPr>
          <w:sz w:val="28"/>
          <w:szCs w:val="28"/>
        </w:rPr>
        <w:t>Эйнар</w:t>
      </w:r>
      <w:proofErr w:type="spellEnd"/>
      <w:r w:rsidRPr="00EF403D">
        <w:rPr>
          <w:sz w:val="28"/>
          <w:szCs w:val="28"/>
        </w:rPr>
        <w:t xml:space="preserve"> </w:t>
      </w:r>
      <w:proofErr w:type="spellStart"/>
      <w:r w:rsidRPr="00EF403D">
        <w:rPr>
          <w:sz w:val="28"/>
          <w:szCs w:val="28"/>
        </w:rPr>
        <w:t>Герцшпрунг</w:t>
      </w:r>
      <w:proofErr w:type="spellEnd"/>
      <w:r w:rsidRPr="00EF403D">
        <w:rPr>
          <w:sz w:val="28"/>
          <w:szCs w:val="28"/>
        </w:rPr>
        <w:t xml:space="preserve"> и Генри </w:t>
      </w:r>
      <w:proofErr w:type="spellStart"/>
      <w:r w:rsidRPr="00EF403D">
        <w:rPr>
          <w:sz w:val="28"/>
          <w:szCs w:val="28"/>
        </w:rPr>
        <w:t>Норрис</w:t>
      </w:r>
      <w:proofErr w:type="spellEnd"/>
      <w:r w:rsidRPr="00EF403D">
        <w:rPr>
          <w:sz w:val="28"/>
          <w:szCs w:val="28"/>
        </w:rPr>
        <w:t xml:space="preserve"> </w:t>
      </w:r>
      <w:proofErr w:type="spellStart"/>
      <w:r w:rsidRPr="00EF403D">
        <w:rPr>
          <w:sz w:val="28"/>
          <w:szCs w:val="28"/>
        </w:rPr>
        <w:t>Ресселл</w:t>
      </w:r>
      <w:proofErr w:type="spellEnd"/>
      <w:r w:rsidRPr="00EF403D">
        <w:rPr>
          <w:sz w:val="28"/>
          <w:szCs w:val="28"/>
        </w:rPr>
        <w:t xml:space="preserve"> из США построили диагр</w:t>
      </w:r>
      <w:r w:rsidR="00EF403D">
        <w:rPr>
          <w:sz w:val="28"/>
          <w:szCs w:val="28"/>
        </w:rPr>
        <w:t xml:space="preserve">амму </w:t>
      </w:r>
      <w:proofErr w:type="spellStart"/>
      <w:r w:rsidR="00EF403D">
        <w:rPr>
          <w:sz w:val="28"/>
          <w:szCs w:val="28"/>
        </w:rPr>
        <w:t>Герцшпрунга</w:t>
      </w:r>
      <w:proofErr w:type="spellEnd"/>
      <w:r w:rsidR="00EF403D">
        <w:rPr>
          <w:sz w:val="28"/>
          <w:szCs w:val="28"/>
        </w:rPr>
        <w:t xml:space="preserve"> - </w:t>
      </w:r>
      <w:proofErr w:type="spellStart"/>
      <w:r w:rsidR="00EF403D">
        <w:rPr>
          <w:sz w:val="28"/>
          <w:szCs w:val="28"/>
        </w:rPr>
        <w:t>Ресселла</w:t>
      </w:r>
      <w:proofErr w:type="spellEnd"/>
      <w:proofErr w:type="gramStart"/>
      <w:r w:rsidR="00EF403D">
        <w:rPr>
          <w:sz w:val="28"/>
          <w:szCs w:val="28"/>
        </w:rPr>
        <w:t xml:space="preserve"> </w:t>
      </w:r>
      <w:r w:rsidRPr="00EF403D">
        <w:rPr>
          <w:sz w:val="28"/>
          <w:szCs w:val="28"/>
        </w:rPr>
        <w:t>,</w:t>
      </w:r>
      <w:proofErr w:type="gramEnd"/>
      <w:r w:rsidRPr="00EF403D">
        <w:rPr>
          <w:sz w:val="28"/>
          <w:szCs w:val="28"/>
        </w:rPr>
        <w:t xml:space="preserve"> по осям которой отложена светимость звезды в зависимости от температуры на ее поверхности, что позволяет определить расстояние до звезд.</w:t>
      </w:r>
    </w:p>
    <w:p w:rsidR="00D0308B" w:rsidRPr="00EF403D" w:rsidRDefault="00D0308B" w:rsidP="00D0308B">
      <w:pPr>
        <w:rPr>
          <w:sz w:val="28"/>
          <w:szCs w:val="28"/>
        </w:rPr>
      </w:pPr>
      <w:r w:rsidRPr="00EF403D">
        <w:rPr>
          <w:sz w:val="28"/>
          <w:szCs w:val="28"/>
        </w:rPr>
        <w:t xml:space="preserve">Большинство звёзд, включая Солнце, попадают в полосу, пересекающую диаграмму ГР по диагонали и именуемую главной последовательностью. </w:t>
      </w:r>
      <w:r w:rsidRPr="00EF403D">
        <w:rPr>
          <w:b/>
          <w:sz w:val="28"/>
          <w:szCs w:val="28"/>
        </w:rPr>
        <w:t>Эти звезды часто называются карликами</w:t>
      </w:r>
      <w:r w:rsidRPr="00EF403D">
        <w:rPr>
          <w:sz w:val="28"/>
          <w:szCs w:val="28"/>
        </w:rPr>
        <w:t>, хотя некоторые из них в 20 раз превосходят по размеру Солнце и светят в 20 тыс. раз ярче.</w:t>
      </w:r>
    </w:p>
    <w:p w:rsidR="00D0308B" w:rsidRPr="00EF403D" w:rsidRDefault="00D0308B" w:rsidP="00D0308B">
      <w:pPr>
        <w:rPr>
          <w:sz w:val="28"/>
          <w:szCs w:val="28"/>
        </w:rPr>
      </w:pPr>
      <w:r w:rsidRPr="00EF403D">
        <w:rPr>
          <w:b/>
          <w:sz w:val="28"/>
          <w:szCs w:val="28"/>
        </w:rPr>
        <w:t>Красные карлики</w:t>
      </w:r>
    </w:p>
    <w:p w:rsidR="00D0308B" w:rsidRPr="00EF403D" w:rsidRDefault="00D0308B" w:rsidP="00D0308B">
      <w:pPr>
        <w:rPr>
          <w:sz w:val="28"/>
          <w:szCs w:val="28"/>
        </w:rPr>
      </w:pPr>
      <w:r w:rsidRPr="00EF403D">
        <w:rPr>
          <w:sz w:val="28"/>
          <w:szCs w:val="28"/>
        </w:rPr>
        <w:t xml:space="preserve">В холодном, тусклом конце главной последовательности находятся красные карлики - наиболее распространённый вид звёзд. Будучи размером меньше, чем Солнце, они экономно тратят свои запасы топлива, чтобы продлить время собственного существования на десятки миллиардов лет. Если можно было бы видеть все красные карлики, небо было бы буквально усеяно ими. Однако красные карлики светят так слабо, что мы в состоянии наблюдать лишь ближайшие к нам, такие, как </w:t>
      </w:r>
      <w:proofErr w:type="spellStart"/>
      <w:r w:rsidRPr="00EF403D">
        <w:rPr>
          <w:sz w:val="28"/>
          <w:szCs w:val="28"/>
        </w:rPr>
        <w:t>Проксима</w:t>
      </w:r>
      <w:proofErr w:type="spellEnd"/>
      <w:r w:rsidRPr="00EF403D">
        <w:rPr>
          <w:sz w:val="28"/>
          <w:szCs w:val="28"/>
        </w:rPr>
        <w:t xml:space="preserve"> Центавра.</w:t>
      </w:r>
    </w:p>
    <w:p w:rsidR="00D0308B" w:rsidRPr="00EF403D" w:rsidRDefault="00D0308B" w:rsidP="00D0308B">
      <w:pPr>
        <w:rPr>
          <w:b/>
          <w:sz w:val="28"/>
          <w:szCs w:val="28"/>
        </w:rPr>
      </w:pPr>
      <w:r w:rsidRPr="00EF403D">
        <w:rPr>
          <w:b/>
          <w:sz w:val="28"/>
          <w:szCs w:val="28"/>
        </w:rPr>
        <w:lastRenderedPageBreak/>
        <w:t>Белые карлики</w:t>
      </w:r>
    </w:p>
    <w:p w:rsidR="00D0308B" w:rsidRPr="00EF403D" w:rsidRDefault="00D0308B" w:rsidP="00D0308B">
      <w:pPr>
        <w:rPr>
          <w:b/>
          <w:sz w:val="28"/>
          <w:szCs w:val="28"/>
        </w:rPr>
      </w:pPr>
      <w:r w:rsidRPr="00EF403D">
        <w:rPr>
          <w:sz w:val="28"/>
          <w:szCs w:val="28"/>
        </w:rPr>
        <w:t xml:space="preserve">Ещё меньшими по размеру, чем красные карлики, являются белые карлики. Обычно их диаметр примерно равен </w:t>
      </w:r>
      <w:proofErr w:type="gramStart"/>
      <w:r w:rsidRPr="00EF403D">
        <w:rPr>
          <w:sz w:val="28"/>
          <w:szCs w:val="28"/>
        </w:rPr>
        <w:t>земному</w:t>
      </w:r>
      <w:proofErr w:type="gramEnd"/>
      <w:r w:rsidRPr="00EF403D">
        <w:rPr>
          <w:sz w:val="28"/>
          <w:szCs w:val="28"/>
        </w:rPr>
        <w:t>, но масса может равняться массе Солнца. Объем вещества белого карлика, равный объёму этой книги, имел бы массу около 10 тыс. тонн! Их положение на диаграмме ГР показывает, что они сильно отличаются от красных карликов. Их ядерный источник истощился.</w:t>
      </w:r>
    </w:p>
    <w:p w:rsidR="00D0308B" w:rsidRPr="00EF403D" w:rsidRDefault="00D0308B" w:rsidP="00D0308B">
      <w:pPr>
        <w:rPr>
          <w:sz w:val="28"/>
          <w:szCs w:val="28"/>
        </w:rPr>
      </w:pPr>
      <w:r w:rsidRPr="00EF403D">
        <w:rPr>
          <w:b/>
          <w:sz w:val="28"/>
          <w:szCs w:val="28"/>
        </w:rPr>
        <w:t>Красные гиганты</w:t>
      </w:r>
    </w:p>
    <w:p w:rsidR="00D0308B" w:rsidRPr="00EF403D" w:rsidRDefault="00D0308B" w:rsidP="00D0308B">
      <w:pPr>
        <w:rPr>
          <w:sz w:val="28"/>
          <w:szCs w:val="28"/>
        </w:rPr>
      </w:pPr>
      <w:r w:rsidRPr="00EF403D">
        <w:rPr>
          <w:sz w:val="28"/>
          <w:szCs w:val="28"/>
        </w:rPr>
        <w:t xml:space="preserve">После звёзд главной последовательности наиболее распространёнными являются красные гиганты. </w:t>
      </w:r>
      <w:proofErr w:type="gramStart"/>
      <w:r w:rsidRPr="00EF403D">
        <w:rPr>
          <w:sz w:val="28"/>
          <w:szCs w:val="28"/>
        </w:rPr>
        <w:t>Они имеют примерно такую же температуру поверхности, как и красные карлики, но они намного ярче и больше, поэтому расположены над главной последовательностью на диаграмме ГР. Масса этих гигантов обычно примерно равна солнечной, однако, если бы один из них занял место нашего светила, внутренние планеты Солнечной системы оказались бы в его атмосфере.</w:t>
      </w:r>
      <w:proofErr w:type="gramEnd"/>
    </w:p>
    <w:p w:rsidR="00744F08" w:rsidRPr="00EF403D" w:rsidRDefault="00744F08" w:rsidP="00744F08">
      <w:pPr>
        <w:rPr>
          <w:b/>
          <w:sz w:val="28"/>
          <w:szCs w:val="28"/>
        </w:rPr>
      </w:pPr>
      <w:r w:rsidRPr="00EF403D">
        <w:rPr>
          <w:b/>
          <w:sz w:val="28"/>
          <w:szCs w:val="28"/>
        </w:rPr>
        <w:t>Сверхгигант</w:t>
      </w:r>
    </w:p>
    <w:p w:rsidR="00744F08" w:rsidRPr="00EF403D" w:rsidRDefault="00744F08" w:rsidP="00744F08">
      <w:pPr>
        <w:rPr>
          <w:sz w:val="28"/>
          <w:szCs w:val="28"/>
        </w:rPr>
      </w:pPr>
      <w:r w:rsidRPr="00EF403D">
        <w:rPr>
          <w:sz w:val="28"/>
          <w:szCs w:val="28"/>
        </w:rPr>
        <w:t xml:space="preserve">Одни из самых массивных звезд. Находятся в верхней области диаграммы </w:t>
      </w:r>
      <w:proofErr w:type="spellStart"/>
      <w:r w:rsidRPr="00EF403D">
        <w:rPr>
          <w:sz w:val="28"/>
          <w:szCs w:val="28"/>
        </w:rPr>
        <w:t>Герцшпрунга</w:t>
      </w:r>
      <w:proofErr w:type="spellEnd"/>
      <w:r w:rsidRPr="00EF403D">
        <w:rPr>
          <w:sz w:val="28"/>
          <w:szCs w:val="28"/>
        </w:rPr>
        <w:t xml:space="preserve">-Рассела. Наиболее яркие сверхгиганты также иногда относятся к </w:t>
      </w:r>
      <w:proofErr w:type="spellStart"/>
      <w:r w:rsidRPr="00EF403D">
        <w:rPr>
          <w:sz w:val="28"/>
          <w:szCs w:val="28"/>
        </w:rPr>
        <w:t>гипергигантам</w:t>
      </w:r>
      <w:proofErr w:type="spellEnd"/>
      <w:r w:rsidRPr="00EF403D">
        <w:rPr>
          <w:sz w:val="28"/>
          <w:szCs w:val="28"/>
        </w:rPr>
        <w:t xml:space="preserve"> нулевого класса. </w:t>
      </w:r>
      <w:r w:rsidRPr="00EF403D">
        <w:rPr>
          <w:b/>
          <w:sz w:val="28"/>
          <w:szCs w:val="28"/>
          <w:u w:val="single"/>
        </w:rPr>
        <w:t>Массы таких звезд находятся в диапазонах от 10 до 70 солнечных, а их яркость составляет от 30000 до сотен тысяч солнечных. Встречаются сверхгиганты всех спектральных классов. Радиусы таких звезд обычно составляют от 30 до 500, иногда до 1000, солнечных.</w:t>
      </w:r>
      <w:r w:rsidRPr="00EF403D">
        <w:rPr>
          <w:sz w:val="28"/>
          <w:szCs w:val="28"/>
        </w:rPr>
        <w:t xml:space="preserve"> Из-за своего большого размера сверхгиганты имеют малую продолжительность жизни, обычно около 30 миллионов лет, но иногда всего несколько сотен тысяч лет. Обычно сверхгиганты встречаются в молодых галактических образованиях.</w:t>
      </w:r>
    </w:p>
    <w:p w:rsidR="00413811" w:rsidRPr="00EF403D" w:rsidRDefault="00EF403D" w:rsidP="00413811">
      <w:pPr>
        <w:rPr>
          <w:sz w:val="28"/>
          <w:szCs w:val="28"/>
        </w:rPr>
      </w:pPr>
      <w:r>
        <w:rPr>
          <w:b/>
          <w:sz w:val="28"/>
          <w:szCs w:val="28"/>
          <w:u w:val="single"/>
        </w:rPr>
        <w:t>Карликовая звезда</w:t>
      </w:r>
      <w:r w:rsidR="00413811" w:rsidRPr="00EF403D">
        <w:rPr>
          <w:b/>
          <w:sz w:val="28"/>
          <w:szCs w:val="28"/>
          <w:u w:val="single"/>
        </w:rPr>
        <w:t xml:space="preserve"> («карлик») — может быть следующих типов:</w:t>
      </w:r>
    </w:p>
    <w:p w:rsidR="00413811" w:rsidRPr="00EF403D" w:rsidRDefault="00413811" w:rsidP="00413811">
      <w:pPr>
        <w:rPr>
          <w:sz w:val="28"/>
          <w:szCs w:val="28"/>
        </w:rPr>
      </w:pPr>
      <w:r w:rsidRPr="00EF403D">
        <w:rPr>
          <w:b/>
          <w:sz w:val="28"/>
          <w:szCs w:val="28"/>
        </w:rPr>
        <w:t xml:space="preserve">Жёлтый карлик — </w:t>
      </w:r>
      <w:r w:rsidRPr="00EF403D">
        <w:rPr>
          <w:sz w:val="28"/>
          <w:szCs w:val="28"/>
        </w:rPr>
        <w:t>тип небольших звёзд главной последовательности спектрального класса G, имеющих массу от 0,8 до 1,2 массы Солнца.</w:t>
      </w:r>
    </w:p>
    <w:p w:rsidR="00413811" w:rsidRPr="00EF403D" w:rsidRDefault="00413811" w:rsidP="00413811">
      <w:pPr>
        <w:rPr>
          <w:sz w:val="28"/>
          <w:szCs w:val="28"/>
        </w:rPr>
      </w:pPr>
      <w:r w:rsidRPr="00EF403D">
        <w:rPr>
          <w:b/>
          <w:sz w:val="28"/>
          <w:szCs w:val="28"/>
        </w:rPr>
        <w:t>Оранжевый карлик</w:t>
      </w:r>
      <w:r w:rsidRPr="00EF403D">
        <w:rPr>
          <w:sz w:val="28"/>
          <w:szCs w:val="28"/>
        </w:rPr>
        <w:t xml:space="preserve"> — тип небольших звёзд главной последовательности спектрального класса K, имеющих массу от 0,5 до 0,8 массы Солнца и более продолжительное время жизни.</w:t>
      </w:r>
    </w:p>
    <w:p w:rsidR="00413811" w:rsidRPr="00EF403D" w:rsidRDefault="00413811" w:rsidP="00413811">
      <w:pPr>
        <w:rPr>
          <w:sz w:val="28"/>
          <w:szCs w:val="28"/>
        </w:rPr>
      </w:pPr>
      <w:r w:rsidRPr="00EF403D">
        <w:rPr>
          <w:b/>
          <w:sz w:val="28"/>
          <w:szCs w:val="28"/>
        </w:rPr>
        <w:t>Красный карлик —</w:t>
      </w:r>
      <w:r w:rsidRPr="00EF403D">
        <w:rPr>
          <w:sz w:val="28"/>
          <w:szCs w:val="28"/>
        </w:rPr>
        <w:t xml:space="preserve"> маленькая и относительно холодная звезда главной последовательности, имеющая спектральный класс М. Они довольно сильно отличаются от других звёзд. Диаметр и масса красных карлик</w:t>
      </w:r>
      <w:r w:rsidR="00EF403D">
        <w:rPr>
          <w:sz w:val="28"/>
          <w:szCs w:val="28"/>
        </w:rPr>
        <w:t>ов не превышает трети солнечной.</w:t>
      </w:r>
    </w:p>
    <w:p w:rsidR="00413811" w:rsidRPr="00EF403D" w:rsidRDefault="00413811" w:rsidP="00413811">
      <w:pPr>
        <w:rPr>
          <w:sz w:val="28"/>
          <w:szCs w:val="28"/>
        </w:rPr>
      </w:pPr>
      <w:r w:rsidRPr="00EF403D">
        <w:rPr>
          <w:b/>
          <w:sz w:val="28"/>
          <w:szCs w:val="28"/>
        </w:rPr>
        <w:t xml:space="preserve">Голубой карлик — </w:t>
      </w:r>
      <w:r w:rsidRPr="00EF403D">
        <w:rPr>
          <w:sz w:val="28"/>
          <w:szCs w:val="28"/>
        </w:rPr>
        <w:t>гипотетический тип звёзд, эволюционирующий из красных карликов перед выгоранием всего водорода, а после предположительно эволюционирующий в белых карликов.</w:t>
      </w:r>
    </w:p>
    <w:p w:rsidR="00413811" w:rsidRPr="00EF403D" w:rsidRDefault="00413811" w:rsidP="00413811">
      <w:pPr>
        <w:rPr>
          <w:sz w:val="28"/>
          <w:szCs w:val="28"/>
        </w:rPr>
      </w:pPr>
      <w:r w:rsidRPr="00EF403D">
        <w:rPr>
          <w:b/>
          <w:sz w:val="28"/>
          <w:szCs w:val="28"/>
        </w:rPr>
        <w:t xml:space="preserve">Белый карлик </w:t>
      </w:r>
      <w:r w:rsidRPr="00EF403D">
        <w:rPr>
          <w:sz w:val="28"/>
          <w:szCs w:val="28"/>
        </w:rPr>
        <w:t xml:space="preserve">— </w:t>
      </w:r>
      <w:proofErr w:type="spellStart"/>
      <w:r w:rsidRPr="00EF403D">
        <w:rPr>
          <w:sz w:val="28"/>
          <w:szCs w:val="28"/>
        </w:rPr>
        <w:t>проэволюционировавшие</w:t>
      </w:r>
      <w:proofErr w:type="spellEnd"/>
      <w:r w:rsidRPr="00EF403D">
        <w:rPr>
          <w:sz w:val="28"/>
          <w:szCs w:val="28"/>
        </w:rPr>
        <w:t xml:space="preserve"> звёзды с массой, не превышающей предел </w:t>
      </w:r>
      <w:proofErr w:type="spellStart"/>
      <w:r w:rsidRPr="00EF403D">
        <w:rPr>
          <w:sz w:val="28"/>
          <w:szCs w:val="28"/>
        </w:rPr>
        <w:t>Чандрасекара</w:t>
      </w:r>
      <w:proofErr w:type="spellEnd"/>
      <w:r w:rsidRPr="00EF403D">
        <w:rPr>
          <w:sz w:val="28"/>
          <w:szCs w:val="28"/>
        </w:rPr>
        <w:t>, лишённые собственных источников термоядерной энергии. Имеют спектральный класс DA.</w:t>
      </w:r>
    </w:p>
    <w:p w:rsidR="00EF403D" w:rsidRDefault="00413811" w:rsidP="00413811">
      <w:pPr>
        <w:rPr>
          <w:sz w:val="28"/>
          <w:szCs w:val="28"/>
        </w:rPr>
      </w:pPr>
      <w:r w:rsidRPr="00EF403D">
        <w:rPr>
          <w:b/>
          <w:sz w:val="28"/>
          <w:szCs w:val="28"/>
        </w:rPr>
        <w:t>Чёрный карлик</w:t>
      </w:r>
      <w:r w:rsidRPr="00EF403D">
        <w:rPr>
          <w:sz w:val="28"/>
          <w:szCs w:val="28"/>
        </w:rPr>
        <w:t xml:space="preserve"> — остывшие и вследствие этого не излучающие (или слабоизлучающие) в видимом диапазоне белые карлики. </w:t>
      </w:r>
    </w:p>
    <w:p w:rsidR="00413811" w:rsidRPr="00EF403D" w:rsidRDefault="00413811" w:rsidP="00413811">
      <w:pPr>
        <w:rPr>
          <w:sz w:val="28"/>
          <w:szCs w:val="28"/>
        </w:rPr>
      </w:pPr>
      <w:r w:rsidRPr="00EF403D">
        <w:rPr>
          <w:b/>
          <w:sz w:val="28"/>
          <w:szCs w:val="28"/>
        </w:rPr>
        <w:t>Коричневый карлик</w:t>
      </w:r>
      <w:r w:rsidRPr="00EF403D">
        <w:rPr>
          <w:sz w:val="28"/>
          <w:szCs w:val="28"/>
        </w:rPr>
        <w:t xml:space="preserve"> — в </w:t>
      </w:r>
      <w:proofErr w:type="gramStart"/>
      <w:r w:rsidRPr="00EF403D">
        <w:rPr>
          <w:sz w:val="28"/>
          <w:szCs w:val="28"/>
        </w:rPr>
        <w:t>недрах</w:t>
      </w:r>
      <w:proofErr w:type="gramEnd"/>
      <w:r w:rsidRPr="00EF403D">
        <w:rPr>
          <w:sz w:val="28"/>
          <w:szCs w:val="28"/>
        </w:rPr>
        <w:t xml:space="preserve"> которых, в отличие от звёзд главной последовательности, не происходит реакции термоядерного синтеза c превращением водорода в гелий</w:t>
      </w:r>
      <w:r w:rsidR="00EF403D">
        <w:rPr>
          <w:sz w:val="28"/>
          <w:szCs w:val="28"/>
        </w:rPr>
        <w:t>.</w:t>
      </w:r>
      <w:r w:rsidRPr="00EF403D">
        <w:rPr>
          <w:sz w:val="28"/>
          <w:szCs w:val="28"/>
        </w:rPr>
        <w:t xml:space="preserve"> </w:t>
      </w:r>
    </w:p>
    <w:p w:rsidR="00413811" w:rsidRDefault="00413811" w:rsidP="00413811">
      <w:pPr>
        <w:rPr>
          <w:sz w:val="28"/>
          <w:szCs w:val="28"/>
        </w:rPr>
      </w:pPr>
      <w:proofErr w:type="spellStart"/>
      <w:r w:rsidRPr="00EF403D">
        <w:rPr>
          <w:b/>
          <w:sz w:val="28"/>
          <w:szCs w:val="28"/>
        </w:rPr>
        <w:t>Субкори́чневые</w:t>
      </w:r>
      <w:proofErr w:type="spellEnd"/>
      <w:r w:rsidRPr="00EF403D">
        <w:rPr>
          <w:b/>
          <w:sz w:val="28"/>
          <w:szCs w:val="28"/>
        </w:rPr>
        <w:t xml:space="preserve"> </w:t>
      </w:r>
      <w:proofErr w:type="spellStart"/>
      <w:proofErr w:type="gramStart"/>
      <w:r w:rsidRPr="00EF403D">
        <w:rPr>
          <w:b/>
          <w:sz w:val="28"/>
          <w:szCs w:val="28"/>
        </w:rPr>
        <w:t>ка́рлики</w:t>
      </w:r>
      <w:proofErr w:type="spellEnd"/>
      <w:proofErr w:type="gramEnd"/>
      <w:r w:rsidRPr="00EF403D">
        <w:rPr>
          <w:b/>
          <w:sz w:val="28"/>
          <w:szCs w:val="28"/>
        </w:rPr>
        <w:t xml:space="preserve"> или </w:t>
      </w:r>
      <w:proofErr w:type="spellStart"/>
      <w:r w:rsidRPr="00EF403D">
        <w:rPr>
          <w:b/>
          <w:sz w:val="28"/>
          <w:szCs w:val="28"/>
        </w:rPr>
        <w:t>кори́чневые</w:t>
      </w:r>
      <w:proofErr w:type="spellEnd"/>
      <w:r w:rsidRPr="00EF403D">
        <w:rPr>
          <w:b/>
          <w:sz w:val="28"/>
          <w:szCs w:val="28"/>
        </w:rPr>
        <w:t xml:space="preserve"> </w:t>
      </w:r>
      <w:proofErr w:type="spellStart"/>
      <w:r w:rsidRPr="00EF403D">
        <w:rPr>
          <w:b/>
          <w:sz w:val="28"/>
          <w:szCs w:val="28"/>
        </w:rPr>
        <w:t>субка́рлики</w:t>
      </w:r>
      <w:proofErr w:type="spellEnd"/>
      <w:r w:rsidRPr="00EF403D">
        <w:rPr>
          <w:sz w:val="28"/>
          <w:szCs w:val="28"/>
        </w:rPr>
        <w:t xml:space="preserve"> — холодные образования, по массе лежащие ниже предела коричневых карликов. Их в большей мере принято считать планетами.</w:t>
      </w:r>
    </w:p>
    <w:p w:rsidR="00F20B73" w:rsidRPr="00EF403D" w:rsidRDefault="00F20B73" w:rsidP="00413811">
      <w:pPr>
        <w:rPr>
          <w:sz w:val="28"/>
          <w:szCs w:val="28"/>
        </w:rPr>
      </w:pPr>
      <w:bookmarkStart w:id="0" w:name="_GoBack"/>
      <w:r>
        <w:rPr>
          <w:noProof/>
          <w:lang w:eastAsia="ru-RU"/>
        </w:rPr>
        <w:drawing>
          <wp:inline distT="0" distB="0" distL="0" distR="0" wp14:anchorId="4EB6B24E" wp14:editId="54C5C21E">
            <wp:extent cx="5200650" cy="3900488"/>
            <wp:effectExtent l="0" t="0" r="0" b="5080"/>
            <wp:docPr id="2" name="Рисунок 2" descr="http://mypresentation.ru/documents/8bc4486247fd3d216a108a35c90ec10b/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ypresentation.ru/documents/8bc4486247fd3d216a108a35c90ec10b/img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97872" cy="3898405"/>
                    </a:xfrm>
                    <a:prstGeom prst="rect">
                      <a:avLst/>
                    </a:prstGeom>
                    <a:noFill/>
                    <a:ln>
                      <a:noFill/>
                    </a:ln>
                  </pic:spPr>
                </pic:pic>
              </a:graphicData>
            </a:graphic>
          </wp:inline>
        </w:drawing>
      </w:r>
      <w:bookmarkEnd w:id="0"/>
    </w:p>
    <w:p w:rsidR="00343EF5" w:rsidRPr="00744F08" w:rsidRDefault="00343EF5" w:rsidP="00413811">
      <w:r>
        <w:rPr>
          <w:noProof/>
          <w:lang w:eastAsia="ru-RU"/>
        </w:rPr>
        <w:drawing>
          <wp:inline distT="0" distB="0" distL="0" distR="0" wp14:anchorId="7C3126A6" wp14:editId="04A4A54B">
            <wp:extent cx="6303600" cy="1558800"/>
            <wp:effectExtent l="0" t="0" r="2540" b="3810"/>
            <wp:docPr id="1"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03600" cy="1558800"/>
                    </a:xfrm>
                    <a:prstGeom prst="rect">
                      <a:avLst/>
                    </a:prstGeom>
                    <a:noFill/>
                    <a:ln>
                      <a:noFill/>
                    </a:ln>
                  </pic:spPr>
                </pic:pic>
              </a:graphicData>
            </a:graphic>
          </wp:inline>
        </w:drawing>
      </w:r>
    </w:p>
    <w:p w:rsidR="00744F08" w:rsidRPr="00744F08" w:rsidRDefault="00744F08" w:rsidP="00744F08">
      <w:pPr>
        <w:rPr>
          <w:b/>
        </w:rPr>
      </w:pPr>
    </w:p>
    <w:sectPr w:rsidR="00744F08" w:rsidRPr="00744F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08B"/>
    <w:rsid w:val="000278D8"/>
    <w:rsid w:val="00035389"/>
    <w:rsid w:val="00045163"/>
    <w:rsid w:val="000569FB"/>
    <w:rsid w:val="00062A9D"/>
    <w:rsid w:val="00062F86"/>
    <w:rsid w:val="00072995"/>
    <w:rsid w:val="000A3597"/>
    <w:rsid w:val="000B1F65"/>
    <w:rsid w:val="000D0A50"/>
    <w:rsid w:val="000E0445"/>
    <w:rsid w:val="000F27B0"/>
    <w:rsid w:val="00100BA8"/>
    <w:rsid w:val="0010594E"/>
    <w:rsid w:val="001060D9"/>
    <w:rsid w:val="00125914"/>
    <w:rsid w:val="0014657B"/>
    <w:rsid w:val="001C0A6D"/>
    <w:rsid w:val="001E1F27"/>
    <w:rsid w:val="0020667E"/>
    <w:rsid w:val="00210B8E"/>
    <w:rsid w:val="00224A57"/>
    <w:rsid w:val="002312FA"/>
    <w:rsid w:val="00254022"/>
    <w:rsid w:val="00280277"/>
    <w:rsid w:val="00293C66"/>
    <w:rsid w:val="002B0CDF"/>
    <w:rsid w:val="002D572C"/>
    <w:rsid w:val="002D6801"/>
    <w:rsid w:val="003022B9"/>
    <w:rsid w:val="00305CF2"/>
    <w:rsid w:val="003132E3"/>
    <w:rsid w:val="00313BC8"/>
    <w:rsid w:val="00317B61"/>
    <w:rsid w:val="00343EF5"/>
    <w:rsid w:val="00345DE5"/>
    <w:rsid w:val="003502B6"/>
    <w:rsid w:val="00352A95"/>
    <w:rsid w:val="00364304"/>
    <w:rsid w:val="00373189"/>
    <w:rsid w:val="00376FB2"/>
    <w:rsid w:val="003A7B2E"/>
    <w:rsid w:val="003B4AE6"/>
    <w:rsid w:val="003D1E97"/>
    <w:rsid w:val="003D48D0"/>
    <w:rsid w:val="00404FA0"/>
    <w:rsid w:val="00413811"/>
    <w:rsid w:val="0041699D"/>
    <w:rsid w:val="0043355C"/>
    <w:rsid w:val="004539FF"/>
    <w:rsid w:val="004659A8"/>
    <w:rsid w:val="00495FEA"/>
    <w:rsid w:val="004B6463"/>
    <w:rsid w:val="004D1A5D"/>
    <w:rsid w:val="004E3BC2"/>
    <w:rsid w:val="0051113B"/>
    <w:rsid w:val="00520681"/>
    <w:rsid w:val="00543E39"/>
    <w:rsid w:val="00545D76"/>
    <w:rsid w:val="005A45FA"/>
    <w:rsid w:val="005B269E"/>
    <w:rsid w:val="005D4012"/>
    <w:rsid w:val="005F562D"/>
    <w:rsid w:val="00623A01"/>
    <w:rsid w:val="00627265"/>
    <w:rsid w:val="00630306"/>
    <w:rsid w:val="00630FD5"/>
    <w:rsid w:val="00635C05"/>
    <w:rsid w:val="00650418"/>
    <w:rsid w:val="00654288"/>
    <w:rsid w:val="0065791E"/>
    <w:rsid w:val="00676DAE"/>
    <w:rsid w:val="00695D74"/>
    <w:rsid w:val="006B3A8D"/>
    <w:rsid w:val="006B7193"/>
    <w:rsid w:val="006C6A0D"/>
    <w:rsid w:val="006E1E27"/>
    <w:rsid w:val="00733C63"/>
    <w:rsid w:val="00744F08"/>
    <w:rsid w:val="007457EC"/>
    <w:rsid w:val="007544F0"/>
    <w:rsid w:val="00761B2D"/>
    <w:rsid w:val="00766FA1"/>
    <w:rsid w:val="007720A0"/>
    <w:rsid w:val="007A372D"/>
    <w:rsid w:val="007A3923"/>
    <w:rsid w:val="007A623C"/>
    <w:rsid w:val="007B7512"/>
    <w:rsid w:val="007C1175"/>
    <w:rsid w:val="007C2059"/>
    <w:rsid w:val="007C7D83"/>
    <w:rsid w:val="007D2824"/>
    <w:rsid w:val="007D5E9E"/>
    <w:rsid w:val="007D6562"/>
    <w:rsid w:val="007F5624"/>
    <w:rsid w:val="007F58B6"/>
    <w:rsid w:val="007F6152"/>
    <w:rsid w:val="0080124D"/>
    <w:rsid w:val="00805C12"/>
    <w:rsid w:val="008271DE"/>
    <w:rsid w:val="00834F54"/>
    <w:rsid w:val="0086674B"/>
    <w:rsid w:val="00866AD6"/>
    <w:rsid w:val="008B2C19"/>
    <w:rsid w:val="008E3188"/>
    <w:rsid w:val="008E3E0C"/>
    <w:rsid w:val="009020A3"/>
    <w:rsid w:val="0091125C"/>
    <w:rsid w:val="009121AA"/>
    <w:rsid w:val="009239C1"/>
    <w:rsid w:val="0094010E"/>
    <w:rsid w:val="00942624"/>
    <w:rsid w:val="0094656F"/>
    <w:rsid w:val="00947F1C"/>
    <w:rsid w:val="00972FA1"/>
    <w:rsid w:val="00995B34"/>
    <w:rsid w:val="009A52EF"/>
    <w:rsid w:val="009A59CE"/>
    <w:rsid w:val="009E31B9"/>
    <w:rsid w:val="009F4A88"/>
    <w:rsid w:val="009F67AD"/>
    <w:rsid w:val="00A13CF2"/>
    <w:rsid w:val="00A42A8B"/>
    <w:rsid w:val="00A51399"/>
    <w:rsid w:val="00A84D0F"/>
    <w:rsid w:val="00A92F7A"/>
    <w:rsid w:val="00AD280D"/>
    <w:rsid w:val="00B240E3"/>
    <w:rsid w:val="00B64687"/>
    <w:rsid w:val="00B71319"/>
    <w:rsid w:val="00B73DFB"/>
    <w:rsid w:val="00B81941"/>
    <w:rsid w:val="00B85C93"/>
    <w:rsid w:val="00B8672C"/>
    <w:rsid w:val="00B925B2"/>
    <w:rsid w:val="00B95381"/>
    <w:rsid w:val="00BA2E6C"/>
    <w:rsid w:val="00BB3BE8"/>
    <w:rsid w:val="00BD5B3C"/>
    <w:rsid w:val="00BF4BB0"/>
    <w:rsid w:val="00C04AFA"/>
    <w:rsid w:val="00C17537"/>
    <w:rsid w:val="00C23567"/>
    <w:rsid w:val="00C50C8F"/>
    <w:rsid w:val="00C715B9"/>
    <w:rsid w:val="00C752F8"/>
    <w:rsid w:val="00C80CE0"/>
    <w:rsid w:val="00C92A8A"/>
    <w:rsid w:val="00CA146B"/>
    <w:rsid w:val="00CA548B"/>
    <w:rsid w:val="00CB27EA"/>
    <w:rsid w:val="00CC7E8D"/>
    <w:rsid w:val="00CE7747"/>
    <w:rsid w:val="00D0308B"/>
    <w:rsid w:val="00D35989"/>
    <w:rsid w:val="00D6386C"/>
    <w:rsid w:val="00D858AD"/>
    <w:rsid w:val="00D9676A"/>
    <w:rsid w:val="00DA1AB3"/>
    <w:rsid w:val="00DA3003"/>
    <w:rsid w:val="00DB2896"/>
    <w:rsid w:val="00DB5E60"/>
    <w:rsid w:val="00DD0EAF"/>
    <w:rsid w:val="00DD340C"/>
    <w:rsid w:val="00DD4070"/>
    <w:rsid w:val="00E144B1"/>
    <w:rsid w:val="00E32225"/>
    <w:rsid w:val="00E33C9B"/>
    <w:rsid w:val="00E40D6F"/>
    <w:rsid w:val="00E65186"/>
    <w:rsid w:val="00E715D6"/>
    <w:rsid w:val="00E748A2"/>
    <w:rsid w:val="00EB168A"/>
    <w:rsid w:val="00EC09E3"/>
    <w:rsid w:val="00ED3517"/>
    <w:rsid w:val="00EF403D"/>
    <w:rsid w:val="00EF71D5"/>
    <w:rsid w:val="00F06BFA"/>
    <w:rsid w:val="00F20B73"/>
    <w:rsid w:val="00F21741"/>
    <w:rsid w:val="00F25D70"/>
    <w:rsid w:val="00F34F4C"/>
    <w:rsid w:val="00F35D85"/>
    <w:rsid w:val="00F44D03"/>
    <w:rsid w:val="00F450BC"/>
    <w:rsid w:val="00F52CC8"/>
    <w:rsid w:val="00F55143"/>
    <w:rsid w:val="00F624AC"/>
    <w:rsid w:val="00F66404"/>
    <w:rsid w:val="00F7080F"/>
    <w:rsid w:val="00F7793C"/>
    <w:rsid w:val="00F809D7"/>
    <w:rsid w:val="00F84B3A"/>
    <w:rsid w:val="00F92A0F"/>
    <w:rsid w:val="00F9551B"/>
    <w:rsid w:val="00FA1CF7"/>
    <w:rsid w:val="00FB095F"/>
    <w:rsid w:val="00FB11AB"/>
    <w:rsid w:val="00FC3917"/>
    <w:rsid w:val="00FE064F"/>
    <w:rsid w:val="00FE5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3E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3E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3E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3E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0A417-F33A-4030-878E-4FFD8228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732</Words>
  <Characters>4177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Марат Магнавиевич</dc:creator>
  <cp:lastModifiedBy>Марат Магнавиевич</cp:lastModifiedBy>
  <cp:revision>7</cp:revision>
  <dcterms:created xsi:type="dcterms:W3CDTF">2018-03-13T02:09:00Z</dcterms:created>
  <dcterms:modified xsi:type="dcterms:W3CDTF">2018-03-16T03:46:00Z</dcterms:modified>
</cp:coreProperties>
</file>